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BFE4" w14:textId="77777777" w:rsidR="00776BCF" w:rsidRPr="000A2F6D" w:rsidRDefault="000A2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A2F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Краткое Содержание</w:t>
      </w:r>
    </w:p>
    <w:p w14:paraId="5C1B5D07" w14:textId="77777777" w:rsidR="00776BCF" w:rsidRPr="000A2F6D" w:rsidRDefault="00776BC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CCAF29" w14:textId="77777777" w:rsidR="00776BCF" w:rsidRPr="000A2F6D" w:rsidRDefault="000A2F6D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0A2F6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45й Высокий Цельный Синтез Метагалактического Взгляда Учителя МАН ИВО </w:t>
      </w:r>
    </w:p>
    <w:p w14:paraId="676874A9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2D505D26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1 день 1 часть</w:t>
      </w:r>
    </w:p>
    <w:p w14:paraId="7F1247E7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7B5D6598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00:00:30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данным Синтезом заканчивается круг Ипостаси. Войти в новые изменения Науки. Если не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стяжен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Абсолют входишь в Ипостась, но не в основной состав. </w:t>
      </w:r>
    </w:p>
    <w:p w14:paraId="490F8203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72FB886D" w14:textId="2729B7C4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00:17:26 - 01:34:00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каким видом жизни живем (из 8</w:t>
      </w:r>
      <w:r w:rsidRPr="000A2F6D">
        <w:rPr>
          <w:rFonts w:ascii="Times New Roman" w:eastAsia="Times New Roman" w:hAnsi="Times New Roman" w:cs="Times New Roman"/>
          <w:lang w:val="ru-RU"/>
        </w:rPr>
        <w:t>), такой и Взгляд: 1) Если внешне жизнь (Человек),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>внутри с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озидание (созидаются системы) (здоровье фиксируется на организации ИВ Человек ИВО ИВАС Иосиф Славия) (надо работа, зарплата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итд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>). 2) внешне репликация, взгляд знания, новая среда (как и почему) (Посвящённый) 3) Служащий, его взгляд всегда находит созидание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и так живёт; и если какая-то ситуация, то Служащий эту ситуацию себе на пользу, пережигает и восходит этим (как могу улучшить), 4) Взгляд Ипостаси, творящий Синтез, творение, тезисы, после Ипостаси остается новая система, метод (книга, практика, брошюра,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картина, наука 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тд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). Раньше мы были Ученики, сейчас Ипостаси. После Ипостаси должна остаться фиксация Творения. </w:t>
      </w:r>
      <w:proofErr w:type="gramStart"/>
      <w:r w:rsidRPr="000A2F6D">
        <w:rPr>
          <w:rFonts w:ascii="Times New Roman" w:eastAsia="Times New Roman" w:hAnsi="Times New Roman" w:cs="Times New Roman"/>
          <w:lang w:val="ru-RU"/>
        </w:rPr>
        <w:t>За наши Здания,</w:t>
      </w:r>
      <w:proofErr w:type="gramEnd"/>
      <w:r w:rsidRPr="000A2F6D">
        <w:rPr>
          <w:rFonts w:ascii="Times New Roman" w:eastAsia="Times New Roman" w:hAnsi="Times New Roman" w:cs="Times New Roman"/>
          <w:lang w:val="ru-RU"/>
        </w:rPr>
        <w:t xml:space="preserve"> частные личные отвечает Ипостась (кубы творения). Ипостась - . это синтез-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физичность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, что делаем на физике, что остаётся после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нас. Красота так же на этом горизонте и Ум. 5) взгляд Учителя </w:t>
      </w:r>
      <w:proofErr w:type="gramStart"/>
      <w:r w:rsidRPr="000A2F6D">
        <w:rPr>
          <w:rFonts w:ascii="Times New Roman" w:eastAsia="Times New Roman" w:hAnsi="Times New Roman" w:cs="Times New Roman"/>
          <w:lang w:val="ru-RU"/>
        </w:rPr>
        <w:t>- это</w:t>
      </w:r>
      <w:proofErr w:type="gramEnd"/>
      <w:r w:rsidRPr="000A2F6D">
        <w:rPr>
          <w:rFonts w:ascii="Times New Roman" w:eastAsia="Times New Roman" w:hAnsi="Times New Roman" w:cs="Times New Roman"/>
          <w:lang w:val="ru-RU"/>
        </w:rPr>
        <w:t xml:space="preserve"> наука, разрабатывает новое (двигатель, форма 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тд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). Любовь Учителя фиксируется на должность в подразделения. (если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Аватара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нации, то в любой ситуации “как я могу развить нацию”) 6) взгляд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Владыки - Полномочия, что я могу в данной ситуации сделать, а что нет. Полномочия можно так же у Отца стяжать, на какую-то тему (работа, служение). 7) взгляд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Аватара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- новое, для него есть только Отец, только есть служение Отцу. Каждый шаг только в воле От</w:t>
      </w:r>
      <w:r w:rsidRPr="000A2F6D">
        <w:rPr>
          <w:rFonts w:ascii="Times New Roman" w:eastAsia="Times New Roman" w:hAnsi="Times New Roman" w:cs="Times New Roman"/>
          <w:lang w:val="ru-RU"/>
        </w:rPr>
        <w:t>ца. Пришла Воля Отца - пошел и сделал, даже если сам не разбираешься.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>8) Взгляд Отца - всё цельно, всё едино, всегда действуешь Отцом независимо от того, что ты делаешь.</w:t>
      </w:r>
    </w:p>
    <w:p w14:paraId="36ADA78C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3F0179B4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00:32:17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Если всегда счастлив и радостное состояние, посмотри, может застрял в разви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тии на чем-то одном и нужна встряска, чтобы перейти на новый уровень развития. </w:t>
      </w:r>
    </w:p>
    <w:p w14:paraId="36A6D20C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38D4E02A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01:34:02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стяжание 8 взглядов и попросим также перевести на более высокий Взгляд. </w:t>
      </w:r>
    </w:p>
    <w:p w14:paraId="59A881E0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308B4751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b/>
          <w:lang w:val="ru-RU"/>
        </w:rPr>
        <w:tab/>
      </w:r>
      <w:r w:rsidRPr="000A2F6D">
        <w:rPr>
          <w:rFonts w:ascii="Times New Roman" w:eastAsia="Times New Roman" w:hAnsi="Times New Roman" w:cs="Times New Roman"/>
          <w:b/>
          <w:lang w:val="ru-RU"/>
        </w:rPr>
        <w:tab/>
      </w:r>
      <w:r w:rsidRPr="000A2F6D">
        <w:rPr>
          <w:rFonts w:ascii="Times New Roman" w:eastAsia="Times New Roman" w:hAnsi="Times New Roman" w:cs="Times New Roman"/>
          <w:b/>
          <w:lang w:val="ru-RU"/>
        </w:rPr>
        <w:tab/>
      </w:r>
      <w:r w:rsidRPr="000A2F6D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6A3BB934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01:35:04 - 02:07:03 - Практика 1 стяжание 8 видов Совершенных Взглядов ИВО. Стяжание е</w:t>
      </w:r>
      <w:r w:rsidRPr="000A2F6D">
        <w:rPr>
          <w:rFonts w:ascii="Times New Roman" w:eastAsia="Times New Roman" w:hAnsi="Times New Roman" w:cs="Times New Roman"/>
          <w:b/>
          <w:lang w:val="ru-RU"/>
        </w:rPr>
        <w:t>диниц Ипостаси.</w:t>
      </w:r>
    </w:p>
    <w:p w14:paraId="103CE45F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0B11DA3F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02:07:07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в конце практики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Аватаресса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Фаинь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впечатала новую жизнь в наш дух. Стяжание единиц Ипостаси, так как мы перешли, все Служащие, стали Ипостасями.</w:t>
      </w:r>
    </w:p>
    <w:p w14:paraId="46EE4C2C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3EED110C" w14:textId="52917D59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02:10:12 </w:t>
      </w:r>
      <w:r w:rsidRPr="000A2F6D">
        <w:rPr>
          <w:rFonts w:ascii="Times New Roman" w:eastAsia="Times New Roman" w:hAnsi="Times New Roman" w:cs="Times New Roman"/>
          <w:lang w:val="ru-RU"/>
        </w:rPr>
        <w:t>о новых изменениях, что появилось 2 науки: Политическая Наука - зафиксирова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лась к Серапис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Велетта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, должностные компетенции. Важно </w:t>
      </w:r>
      <w:r w:rsidRPr="000A2F6D">
        <w:rPr>
          <w:rFonts w:ascii="Times New Roman" w:eastAsia="Times New Roman" w:hAnsi="Times New Roman" w:cs="Times New Roman"/>
          <w:b/>
          <w:lang w:val="ru-RU"/>
        </w:rPr>
        <w:t>стяжать должностные компетенции по партии, стяжать постоянное обучение политической науке.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у Серапис 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Велетта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также совершенное Пламя (пережигает блоки при представлении Партии). Чтобы был устойчив в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Партии нужно Могущество и Пламя. Состояние партийца - “не стойте на пути устремленного”. </w:t>
      </w:r>
    </w:p>
    <w:p w14:paraId="27B3C3C4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3669F7D7" w14:textId="5971452E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lastRenderedPageBreak/>
        <w:t xml:space="preserve">02:24:40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вторая Наука - образовательного Синтеза у ИВАС Юстас Сивилла, Огонь Служение. Как должен быть образован Учитель, Посвященный, Ипостась 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тд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>. Владыкам Синте</w:t>
      </w:r>
      <w:r w:rsidRPr="000A2F6D">
        <w:rPr>
          <w:rFonts w:ascii="Times New Roman" w:eastAsia="Times New Roman" w:hAnsi="Times New Roman" w:cs="Times New Roman"/>
          <w:lang w:val="ru-RU"/>
        </w:rPr>
        <w:t>за нельзя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>включать телефон во время двухдневного Синтеза.</w:t>
      </w:r>
    </w:p>
    <w:p w14:paraId="1A55D171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6950A9D3" w14:textId="33625168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02:49:40 </w:t>
      </w:r>
      <w:r w:rsidRPr="000A2F6D">
        <w:rPr>
          <w:rFonts w:ascii="Times New Roman" w:eastAsia="Times New Roman" w:hAnsi="Times New Roman" w:cs="Times New Roman"/>
          <w:lang w:val="ru-RU"/>
        </w:rPr>
        <w:t>физическое тело устаёт и ему нужен отдых, и иногда нужен отдых, чтобы перейти в новую реализацию 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>новый Огонь. Важно посещение театров, музеев, концертов.</w:t>
      </w:r>
    </w:p>
    <w:p w14:paraId="568FF252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6B50187E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02:53:12 </w:t>
      </w:r>
      <w:r w:rsidRPr="000A2F6D">
        <w:rPr>
          <w:rFonts w:ascii="Times New Roman" w:eastAsia="Times New Roman" w:hAnsi="Times New Roman" w:cs="Times New Roman"/>
          <w:lang w:val="ru-RU"/>
        </w:rPr>
        <w:t>стяжание 256 видов н</w:t>
      </w:r>
      <w:r w:rsidRPr="000A2F6D">
        <w:rPr>
          <w:rFonts w:ascii="Times New Roman" w:eastAsia="Times New Roman" w:hAnsi="Times New Roman" w:cs="Times New Roman"/>
          <w:lang w:val="ru-RU"/>
        </w:rPr>
        <w:t>аук, фиксация той науки, которая нужно нам на данный момент.</w:t>
      </w:r>
    </w:p>
    <w:p w14:paraId="7AC87868" w14:textId="07598F50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lang w:val="ru-RU"/>
        </w:rPr>
        <w:t>также на месяц можно стяжать обучение как-то науке. По вопросам Языка к Филипп Марина.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>Один язык может быть разным на разным по пониманию в зависимости от вида материи, в какой он звучит.</w:t>
      </w:r>
    </w:p>
    <w:p w14:paraId="77C01781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1F529518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03:03:37 - 03:38:57 Практика 2. Стяжание 256 видов наук ИВО. Фиксация науки ИВО, нужной нам. Стяжание МАН на территории. Стяжание научных взглядов для жителей Германии.</w:t>
      </w:r>
    </w:p>
    <w:p w14:paraId="3E2E7C7B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186A4E75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415094D4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1 день 2 часть</w:t>
      </w:r>
    </w:p>
    <w:p w14:paraId="4B6A56F1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499631CB" w14:textId="533F4E36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00:02:05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вопрос с перерыва: как защищать своё жильё?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>1). зафиксирова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ть столп ИВО сквозь все наши здания до нашего жилья по периметру его. Также будут фиксироваться условия зданий на физику. Если куда-то уезжаем, столп может уезжать вместе с нами. Если несколько квартир, столп </w:t>
      </w:r>
      <w:proofErr w:type="gramStart"/>
      <w:r w:rsidRPr="000A2F6D">
        <w:rPr>
          <w:rFonts w:ascii="Times New Roman" w:eastAsia="Times New Roman" w:hAnsi="Times New Roman" w:cs="Times New Roman"/>
          <w:lang w:val="ru-RU"/>
        </w:rPr>
        <w:t>один</w:t>
      </w:r>
      <w:proofErr w:type="gramEnd"/>
      <w:r w:rsidRPr="000A2F6D">
        <w:rPr>
          <w:rFonts w:ascii="Times New Roman" w:eastAsia="Times New Roman" w:hAnsi="Times New Roman" w:cs="Times New Roman"/>
          <w:lang w:val="ru-RU"/>
        </w:rPr>
        <w:t xml:space="preserve"> но защиты две. Энергетика в доме должна бы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ть человеческой. Если служащие муж и жена, то стяжаются 2 Столпа. Юстас Сивилла по вопросам домашних </w:t>
      </w:r>
      <w:proofErr w:type="gramStart"/>
      <w:r w:rsidRPr="000A2F6D">
        <w:rPr>
          <w:rFonts w:ascii="Times New Roman" w:eastAsia="Times New Roman" w:hAnsi="Times New Roman" w:cs="Times New Roman"/>
          <w:lang w:val="ru-RU"/>
        </w:rPr>
        <w:t>животных..</w:t>
      </w:r>
      <w:proofErr w:type="gramEnd"/>
      <w:r w:rsidRPr="000A2F6D">
        <w:rPr>
          <w:rFonts w:ascii="Times New Roman" w:eastAsia="Times New Roman" w:hAnsi="Times New Roman" w:cs="Times New Roman"/>
          <w:lang w:val="ru-RU"/>
        </w:rPr>
        <w:t xml:space="preserve"> Домовые только в определённых ситуациях и в доме. 2) Защита Огнём сквозь все Мг-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ки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(16-ти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мирово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ракурсом 4х Видов Метагалактики и их материй), </w:t>
      </w:r>
      <w:r w:rsidRPr="000A2F6D">
        <w:rPr>
          <w:rFonts w:ascii="Times New Roman" w:eastAsia="Times New Roman" w:hAnsi="Times New Roman" w:cs="Times New Roman"/>
          <w:lang w:val="ru-RU"/>
        </w:rPr>
        <w:t>стяжается у КХ или Отца, так же на несколько видов жилья и также на машину. 3) когда уезжаем, ставим меч на дверь. 4) когда в машине -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>сфера служения и ядро служения должны помещаться в машину, не должно выпирать, тогда нет защиты 5) проблема с машиной, е</w:t>
      </w:r>
      <w:r w:rsidRPr="000A2F6D">
        <w:rPr>
          <w:rFonts w:ascii="Times New Roman" w:eastAsia="Times New Roman" w:hAnsi="Times New Roman" w:cs="Times New Roman"/>
          <w:lang w:val="ru-RU"/>
        </w:rPr>
        <w:t>сли долго стояла, когда мы уезжали, развернуть свое поле вокруг машины и дать прожить, что это вы. 6) помещение должно быть заполнено Синтезом, если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например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>были на Синтезе, данным Синтезом заполнить жильё (но если оба на Синтезе), если другие члены семь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и вне синтеза,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разварачивать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Синтеза из ВЦР, каждой части, или так же Огнём Служения. Если кто-то в гости, спросить у КХ каким Огнем в данной ситуации лучше заполнить (репликации, души, образа 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тд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) 7) если куда едешь, в этом помещении также разворачивать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защиту и сферу каждого (для Владык Синтеза так же перед Синтезом разворачивать в помещении номера соответствующий Синтез) 8) если длительный отпуск, то также на это территории столп развернуть, но потом ЗАБРАТЬ с собой. </w:t>
      </w:r>
    </w:p>
    <w:p w14:paraId="22011536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1E9771A4" w14:textId="6CF4E178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00:32:14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на тренировке ( у Владыки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Дзея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>) если меч не выходит из позвоночника, то служим не для других</w:t>
      </w:r>
      <w:r>
        <w:rPr>
          <w:rFonts w:ascii="Times New Roman" w:eastAsia="Times New Roman" w:hAnsi="Times New Roman" w:cs="Times New Roman"/>
          <w:lang w:val="ru-RU"/>
        </w:rPr>
        <w:t>,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а для себя. Так себя можно проверять на качество служения другим, у Владыки КХ спросить выходит меч или нет</w:t>
      </w:r>
    </w:p>
    <w:p w14:paraId="32EF5CD2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23C8BFA1" w14:textId="122D730C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00:36:00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(рис1) новое - появились ИВ Планеты каждой Мг-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ки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и 8 видов Материй.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Был сдан экзамен в ИВДИВО, появились новый 3 вида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Прасинтеза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>.(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>расп.2)</w:t>
      </w:r>
    </w:p>
    <w:p w14:paraId="676C4712" w14:textId="7638953B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114300" distB="114300" distL="114300" distR="114300" wp14:anchorId="73C1FE41" wp14:editId="7443ED56">
            <wp:extent cx="5731200" cy="89408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94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EF7799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lastRenderedPageBreak/>
        <w:t xml:space="preserve">00:59:32 -01:33:51 Практика 3 стяжание новых 16-ти Огней </w:t>
      </w:r>
      <w:proofErr w:type="spellStart"/>
      <w:r w:rsidRPr="000A2F6D">
        <w:rPr>
          <w:rFonts w:ascii="Times New Roman" w:eastAsia="Times New Roman" w:hAnsi="Times New Roman" w:cs="Times New Roman"/>
          <w:b/>
          <w:lang w:val="ru-RU"/>
        </w:rPr>
        <w:t>Аватаров</w:t>
      </w:r>
      <w:proofErr w:type="spellEnd"/>
      <w:r w:rsidRPr="000A2F6D">
        <w:rPr>
          <w:rFonts w:ascii="Times New Roman" w:eastAsia="Times New Roman" w:hAnsi="Times New Roman" w:cs="Times New Roman"/>
          <w:b/>
          <w:lang w:val="ru-RU"/>
        </w:rPr>
        <w:t xml:space="preserve"> Ипостасей </w:t>
      </w:r>
    </w:p>
    <w:p w14:paraId="60CBFE4C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0CE7A206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01:41:07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стяжание кубов творения плана Творения в ИВДИВО каждого </w:t>
      </w:r>
    </w:p>
    <w:p w14:paraId="2D3F6FB0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75AC6C8E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01:45:02 - 01:59:23 Практика 4 стяжани</w:t>
      </w: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е Куба Творения Плана Творения ИВО в ИВДИВО каждого. Стяжание Пути Учителя каждого. Стяжание дневной ночной подготовки. </w:t>
      </w:r>
    </w:p>
    <w:p w14:paraId="72CD7792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4F712322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425DBC5F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21106D5E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2 день 1 часть</w:t>
      </w:r>
    </w:p>
    <w:p w14:paraId="0E40755C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59E30577" w14:textId="35B09F20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00:01:15 </w:t>
      </w:r>
      <w:r w:rsidRPr="000A2F6D">
        <w:rPr>
          <w:rFonts w:ascii="Times New Roman" w:eastAsia="Times New Roman" w:hAnsi="Times New Roman" w:cs="Times New Roman"/>
          <w:lang w:val="ru-RU"/>
        </w:rPr>
        <w:t>ночное обучение. “ кто вы есть?” - нужно отвечать, быстро и не готовиться к этому вопросу. На 45 Синтезе мы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минимально Учитель. Человек сейчас по распоряжению стоит выше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Аватара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(снизу). Почему Человек </w:t>
      </w:r>
      <w:proofErr w:type="gramStart"/>
      <w:r w:rsidRPr="000A2F6D">
        <w:rPr>
          <w:rFonts w:ascii="Times New Roman" w:eastAsia="Times New Roman" w:hAnsi="Times New Roman" w:cs="Times New Roman"/>
          <w:lang w:val="ru-RU"/>
        </w:rPr>
        <w:t>выше</w:t>
      </w:r>
      <w:proofErr w:type="gramEnd"/>
      <w:r w:rsidRPr="000A2F6D">
        <w:rPr>
          <w:rFonts w:ascii="Times New Roman" w:eastAsia="Times New Roman" w:hAnsi="Times New Roman" w:cs="Times New Roman"/>
          <w:lang w:val="ru-RU"/>
        </w:rPr>
        <w:t xml:space="preserve"> чем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Аватар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>, Посвящённый 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тд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? - Отец в первую очередь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офизичивается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Человеком. “ Я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есмь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Часть Отца”, или “ Я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есмь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выражение какого-то Огня ИВО” (по служению;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где этот Огонь фиксируется напрямую от Отца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- в Части Учитель Мудрости. И можно сказать, что мы этот Огонь, хотя уже не служим там, но мы накопили, служа), “Я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есмь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Часть Кут Хуми”</w:t>
      </w:r>
    </w:p>
    <w:p w14:paraId="75558529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00:32:42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Какие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Аватары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Синтеза ведут данный Синтез? - Филипп Марина. </w:t>
      </w:r>
    </w:p>
    <w:p w14:paraId="6CE27B6A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47A585B9" w14:textId="397D984A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00:</w:t>
      </w: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34:44 </w:t>
      </w:r>
      <w:r w:rsidRPr="000A2F6D">
        <w:rPr>
          <w:rFonts w:ascii="Times New Roman" w:eastAsia="Times New Roman" w:hAnsi="Times New Roman" w:cs="Times New Roman"/>
          <w:lang w:val="ru-RU"/>
        </w:rPr>
        <w:t>пояснение к практике, стяжание Куба Планов Творения для Подразделения. Куб станет нас Подразделения и у каждого Служащего будут определённые Планы Творения на своём этаже, но это для всего Подразделения. Когда выходим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>в Здание, на нас фиксируется оп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ределённый План Творения и четче будем знать, что делать и что развивать. </w:t>
      </w:r>
    </w:p>
    <w:p w14:paraId="3407D98F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2C320423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00:44:13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Ночь наступила - что делаем? ( что делают наши тела), они должны быть или в личном здании читать/отдыхать, или у КХ, или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Аватаров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по Служению. Имена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Аватаров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с ударением у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точнить во 2-м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расп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. </w:t>
      </w:r>
    </w:p>
    <w:p w14:paraId="15D58D9B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3CA63373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00:52:39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Особенно Владыкам Синтеза - если подаёшь документы куда-то, адаптировать Огонь. </w:t>
      </w:r>
    </w:p>
    <w:p w14:paraId="4F1088D6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485E4D36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00:54:00 </w:t>
      </w:r>
      <w:r w:rsidRPr="000A2F6D">
        <w:rPr>
          <w:rFonts w:ascii="Times New Roman" w:eastAsia="Times New Roman" w:hAnsi="Times New Roman" w:cs="Times New Roman"/>
          <w:lang w:val="ru-RU"/>
        </w:rPr>
        <w:t>План Творения стяжается один раз (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искл.важные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события - рождения детей, выход замуж 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тд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>). Почему 4 млрд - число совершенной Части. По горизонту посмотреть Цифру и можно стяжать на это количество чего-то для Подразделения</w:t>
      </w:r>
    </w:p>
    <w:p w14:paraId="64C4F7CB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73630527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38C9A447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01:01:29 - 02:00:00 Практика 5 с</w:t>
      </w:r>
      <w:r w:rsidRPr="000A2F6D">
        <w:rPr>
          <w:rFonts w:ascii="Times New Roman" w:eastAsia="Times New Roman" w:hAnsi="Times New Roman" w:cs="Times New Roman"/>
          <w:b/>
          <w:lang w:val="ru-RU"/>
        </w:rPr>
        <w:t>тяжание Куба Планов Творения для Подразделений</w:t>
      </w:r>
    </w:p>
    <w:p w14:paraId="2AAFFC0E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3C656AC5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02:01:00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в практике был также тренинг - смотрели свой план творения.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Униграмма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дает возможность применить в материи записи Плана Творения. Правильного Взгляда не формируется если нет Куба Творения</w:t>
      </w:r>
    </w:p>
    <w:p w14:paraId="19BDDE90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240FE95F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02:06:11 </w:t>
      </w:r>
      <w:r w:rsidRPr="000A2F6D">
        <w:rPr>
          <w:rFonts w:ascii="Times New Roman" w:eastAsia="Times New Roman" w:hAnsi="Times New Roman" w:cs="Times New Roman"/>
          <w:lang w:val="ru-RU"/>
        </w:rPr>
        <w:t>О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т чего зависит совершенный Взгляд - от качества и состояния Частностей. Чтобы был Взгляд качественный, нужен Взгляд каждой Частности (160, если еще 4х Мг-к 640). Пояснение к Практике: стяжание 640 видов Взгляда Частностей и принять их! </w:t>
      </w:r>
    </w:p>
    <w:p w14:paraId="117897B0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5A5FFAED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lastRenderedPageBreak/>
        <w:t xml:space="preserve">02:21:54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Аватары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Ф</w:t>
      </w:r>
      <w:r w:rsidRPr="000A2F6D">
        <w:rPr>
          <w:rFonts w:ascii="Times New Roman" w:eastAsia="Times New Roman" w:hAnsi="Times New Roman" w:cs="Times New Roman"/>
          <w:lang w:val="ru-RU"/>
        </w:rPr>
        <w:t>илипп и Марина развивают достоинство жизни в том числе. О важности участия в Советах. Обязательны 2 Совета в месяц: ИВО, Организации Служения.</w:t>
      </w:r>
    </w:p>
    <w:p w14:paraId="2F2A3495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013013D8" w14:textId="41A5FD0A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02:29:13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Что можно, а что нельзя - где предел? - Воля Отца, если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Аватара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Организации -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ипостасность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данным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Авата</w:t>
      </w:r>
      <w:r w:rsidRPr="000A2F6D">
        <w:rPr>
          <w:rFonts w:ascii="Times New Roman" w:eastAsia="Times New Roman" w:hAnsi="Times New Roman" w:cs="Times New Roman"/>
          <w:lang w:val="ru-RU"/>
        </w:rPr>
        <w:t>рам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>. Как расширить свободу Воли - реализациями (служение другим),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если по жизни прижимает, посмотреть, где не исполнил Волю Отца. </w:t>
      </w:r>
    </w:p>
    <w:p w14:paraId="2C033604" w14:textId="77777777" w:rsidR="00776BCF" w:rsidRPr="000A2F6D" w:rsidRDefault="00776BCF" w:rsidP="000A2F6D">
      <w:pPr>
        <w:rPr>
          <w:rFonts w:ascii="Times New Roman" w:eastAsia="Times New Roman" w:hAnsi="Times New Roman" w:cs="Times New Roman"/>
          <w:lang w:val="ru-RU"/>
        </w:rPr>
      </w:pPr>
    </w:p>
    <w:p w14:paraId="123C0695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02:34:33 - 03:03:45 - Практика 6 стяжание 640 видов Взглядов Частностей ИВО</w:t>
      </w:r>
    </w:p>
    <w:p w14:paraId="23D52E6A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44625965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0C0C5D13" w14:textId="55F6722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</w:t>
      </w:r>
    </w:p>
    <w:p w14:paraId="515B4C29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3685ABD1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2 день 2 часть</w:t>
      </w:r>
    </w:p>
    <w:p w14:paraId="411D527C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1CF2258F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10978F82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21691651" w14:textId="4BF51EE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00:00:36 </w:t>
      </w:r>
      <w:r w:rsidRPr="000A2F6D">
        <w:rPr>
          <w:rFonts w:ascii="Times New Roman" w:eastAsia="Times New Roman" w:hAnsi="Times New Roman" w:cs="Times New Roman"/>
          <w:lang w:val="ru-RU"/>
        </w:rPr>
        <w:t>45-ое метагалактическое тело.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Метагалактические тела должны </w:t>
      </w:r>
      <w:proofErr w:type="gramStart"/>
      <w:r w:rsidRPr="000A2F6D">
        <w:rPr>
          <w:rFonts w:ascii="Times New Roman" w:eastAsia="Times New Roman" w:hAnsi="Times New Roman" w:cs="Times New Roman"/>
          <w:lang w:val="ru-RU"/>
        </w:rPr>
        <w:t>разработаться</w:t>
      </w:r>
      <w:proofErr w:type="gramEnd"/>
      <w:r w:rsidRPr="000A2F6D">
        <w:rPr>
          <w:rFonts w:ascii="Times New Roman" w:eastAsia="Times New Roman" w:hAnsi="Times New Roman" w:cs="Times New Roman"/>
          <w:lang w:val="ru-RU"/>
        </w:rPr>
        <w:t xml:space="preserve"> как и мировые тела. Стандарт - когда тело бодрствует они должны быть внутри нас. Метагалактические тела буду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разрабатвать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материю. Миры образуются человеческими накоплениям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и, эманациями,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субъядерностями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тд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нет человека - нет мира. </w:t>
      </w:r>
    </w:p>
    <w:p w14:paraId="5789DBB8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5EBF07D2" w14:textId="02B57846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00:20:21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пояснение к практике - стяжание тела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этимической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Мг-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ки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окскости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.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Окскость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помогает расшифровывать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инфомацию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из Ока;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различение контекстов Ока, в котором записаны эталоны. </w:t>
      </w:r>
    </w:p>
    <w:p w14:paraId="619BE54B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34B85E91" w14:textId="071CAEF5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00:40:17- 01:09:11 Практика 8 стяжание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109 Части - </w:t>
      </w:r>
      <w:proofErr w:type="spellStart"/>
      <w:r w:rsidRPr="000A2F6D">
        <w:rPr>
          <w:rFonts w:ascii="Times New Roman" w:eastAsia="Times New Roman" w:hAnsi="Times New Roman" w:cs="Times New Roman"/>
          <w:b/>
          <w:lang w:val="ru-RU"/>
        </w:rPr>
        <w:t>этимическая</w:t>
      </w:r>
      <w:proofErr w:type="spellEnd"/>
      <w:r w:rsidRPr="000A2F6D">
        <w:rPr>
          <w:rFonts w:ascii="Times New Roman" w:eastAsia="Times New Roman" w:hAnsi="Times New Roman" w:cs="Times New Roman"/>
          <w:b/>
          <w:lang w:val="ru-RU"/>
        </w:rPr>
        <w:t xml:space="preserve"> метагалактика </w:t>
      </w:r>
      <w:proofErr w:type="spellStart"/>
      <w:r w:rsidRPr="000A2F6D">
        <w:rPr>
          <w:rFonts w:ascii="Times New Roman" w:eastAsia="Times New Roman" w:hAnsi="Times New Roman" w:cs="Times New Roman"/>
          <w:b/>
          <w:lang w:val="ru-RU"/>
        </w:rPr>
        <w:t>окскости</w:t>
      </w:r>
      <w:proofErr w:type="spellEnd"/>
      <w:r w:rsidRPr="000A2F6D">
        <w:rPr>
          <w:rFonts w:ascii="Times New Roman" w:eastAsia="Times New Roman" w:hAnsi="Times New Roman" w:cs="Times New Roman"/>
          <w:b/>
          <w:lang w:val="ru-RU"/>
        </w:rPr>
        <w:t>.</w:t>
      </w:r>
    </w:p>
    <w:p w14:paraId="20109EDE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38AB7B59" w14:textId="77777777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01:09:20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если внутренне меняешься - меняются и эталоны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окскостью</w:t>
      </w:r>
      <w:proofErr w:type="spellEnd"/>
      <w:r w:rsidRPr="000A2F6D">
        <w:rPr>
          <w:rFonts w:ascii="Times New Roman" w:eastAsia="Times New Roman" w:hAnsi="Times New Roman" w:cs="Times New Roman"/>
          <w:b/>
          <w:lang w:val="ru-RU"/>
        </w:rPr>
        <w:t xml:space="preserve">. 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Также пережигали контексты.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Окскость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перерабатывает контексты. Применяя </w:t>
      </w:r>
      <w:proofErr w:type="gramStart"/>
      <w:r w:rsidRPr="000A2F6D">
        <w:rPr>
          <w:rFonts w:ascii="Times New Roman" w:eastAsia="Times New Roman" w:hAnsi="Times New Roman" w:cs="Times New Roman"/>
          <w:lang w:val="ru-RU"/>
        </w:rPr>
        <w:t>данную часть</w:t>
      </w:r>
      <w:proofErr w:type="gramEnd"/>
      <w:r w:rsidRPr="000A2F6D">
        <w:rPr>
          <w:rFonts w:ascii="Times New Roman" w:eastAsia="Times New Roman" w:hAnsi="Times New Roman" w:cs="Times New Roman"/>
          <w:lang w:val="ru-RU"/>
        </w:rPr>
        <w:t xml:space="preserve"> можно быстро рас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ти эталонами.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Окскость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 расшифровывает эталоны из Ока и применяет их, помогая быстро расти Посвящениями,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Синтезностями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 xml:space="preserve">, Статусами и </w:t>
      </w:r>
      <w:proofErr w:type="spellStart"/>
      <w:r w:rsidRPr="000A2F6D">
        <w:rPr>
          <w:rFonts w:ascii="Times New Roman" w:eastAsia="Times New Roman" w:hAnsi="Times New Roman" w:cs="Times New Roman"/>
          <w:lang w:val="ru-RU"/>
        </w:rPr>
        <w:t>тд</w:t>
      </w:r>
      <w:proofErr w:type="spellEnd"/>
      <w:r w:rsidRPr="000A2F6D">
        <w:rPr>
          <w:rFonts w:ascii="Times New Roman" w:eastAsia="Times New Roman" w:hAnsi="Times New Roman" w:cs="Times New Roman"/>
          <w:lang w:val="ru-RU"/>
        </w:rPr>
        <w:t>.</w:t>
      </w:r>
    </w:p>
    <w:p w14:paraId="25A7D0DD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3204655C" w14:textId="409AE3B0" w:rsidR="00776BCF" w:rsidRPr="000A2F6D" w:rsidRDefault="000A2F6D">
      <w:pPr>
        <w:rPr>
          <w:rFonts w:ascii="Times New Roman" w:eastAsia="Times New Roman" w:hAnsi="Times New Roman" w:cs="Times New Roman"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01:17:12 </w:t>
      </w:r>
      <w:r w:rsidRPr="000A2F6D">
        <w:rPr>
          <w:rFonts w:ascii="Times New Roman" w:eastAsia="Times New Roman" w:hAnsi="Times New Roman" w:cs="Times New Roman"/>
          <w:lang w:val="ru-RU"/>
        </w:rPr>
        <w:t>Чем отличается обычный Взгляд от Совершенного Взгляда? - совершенный включает в себя эволюции и этот Взгляд вкл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ючает Отец, это прямой Взгляд Отца. Также Память </w:t>
      </w:r>
      <w:proofErr w:type="gramStart"/>
      <w:r w:rsidRPr="000A2F6D">
        <w:rPr>
          <w:rFonts w:ascii="Times New Roman" w:eastAsia="Times New Roman" w:hAnsi="Times New Roman" w:cs="Times New Roman"/>
          <w:lang w:val="ru-RU"/>
        </w:rPr>
        <w:t>часть данного Горизонта</w:t>
      </w:r>
      <w:proofErr w:type="gramEnd"/>
      <w:r w:rsidRPr="000A2F6D">
        <w:rPr>
          <w:rFonts w:ascii="Times New Roman" w:eastAsia="Times New Roman" w:hAnsi="Times New Roman" w:cs="Times New Roman"/>
          <w:lang w:val="ru-RU"/>
        </w:rPr>
        <w:t xml:space="preserve"> и она не стареет! Память также регулирует нашу судьбу.</w:t>
      </w:r>
    </w:p>
    <w:p w14:paraId="6DB1414D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442320BB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12AB8638" w14:textId="6683DBF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01:29:36</w:t>
      </w: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0A2F6D">
        <w:rPr>
          <w:rFonts w:ascii="Times New Roman" w:eastAsia="Times New Roman" w:hAnsi="Times New Roman" w:cs="Times New Roman"/>
          <w:b/>
          <w:lang w:val="ru-RU"/>
        </w:rPr>
        <w:t>- 01:53:33 практика 9 стяжание Совершенного Взгляда 1 часть</w:t>
      </w:r>
    </w:p>
    <w:p w14:paraId="5948D57A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5A329FEE" w14:textId="3C8C2306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01:54:25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Совершенный Взгляд не будет работать если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нет Совершенного Око. Совершенный Взгляд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ru-RU"/>
        </w:rPr>
        <w:t>-</w:t>
      </w:r>
      <w:r w:rsidRPr="000A2F6D">
        <w:rPr>
          <w:rFonts w:ascii="Times New Roman" w:eastAsia="Times New Roman" w:hAnsi="Times New Roman" w:cs="Times New Roman"/>
          <w:lang w:val="ru-RU"/>
        </w:rPr>
        <w:t xml:space="preserve"> это</w:t>
      </w:r>
      <w:proofErr w:type="gramEnd"/>
      <w:r w:rsidRPr="000A2F6D">
        <w:rPr>
          <w:rFonts w:ascii="Times New Roman" w:eastAsia="Times New Roman" w:hAnsi="Times New Roman" w:cs="Times New Roman"/>
          <w:lang w:val="ru-RU"/>
        </w:rPr>
        <w:t xml:space="preserve"> результат действия совершенного Око. В практиках дома при работе с Совершенным Взглядом возжигаться/работать также с совершенным Оком.</w:t>
      </w:r>
    </w:p>
    <w:p w14:paraId="632E5BE7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0488A315" w14:textId="4F1BC1AE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r w:rsidRPr="000A2F6D">
        <w:rPr>
          <w:rFonts w:ascii="Times New Roman" w:eastAsia="Times New Roman" w:hAnsi="Times New Roman" w:cs="Times New Roman"/>
          <w:b/>
          <w:lang w:val="ru-RU"/>
        </w:rPr>
        <w:t>02:03:37 - 02:25:03 Практика 10 стяжание</w:t>
      </w:r>
      <w:r>
        <w:rPr>
          <w:rFonts w:ascii="Times New Roman" w:eastAsia="Times New Roman" w:hAnsi="Times New Roman" w:cs="Times New Roman"/>
          <w:b/>
          <w:lang w:val="ru-RU"/>
        </w:rPr>
        <w:t xml:space="preserve"> Совершенного Взгляда</w:t>
      </w: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 часть 2</w:t>
      </w:r>
    </w:p>
    <w:p w14:paraId="08E52144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5939EFDD" w14:textId="77777777" w:rsidR="00776BCF" w:rsidRPr="000A2F6D" w:rsidRDefault="000A2F6D">
      <w:pPr>
        <w:rPr>
          <w:rFonts w:ascii="Times New Roman" w:eastAsia="Times New Roman" w:hAnsi="Times New Roman" w:cs="Times New Roman"/>
          <w:b/>
          <w:lang w:val="ru-RU"/>
        </w:rPr>
      </w:pPr>
      <w:r w:rsidRPr="000A2F6D">
        <w:rPr>
          <w:rFonts w:ascii="Times New Roman" w:eastAsia="Times New Roman" w:hAnsi="Times New Roman" w:cs="Times New Roman"/>
          <w:b/>
          <w:lang w:val="ru-RU"/>
        </w:rPr>
        <w:t>02:25:4 - 02:40:02 Итого</w:t>
      </w:r>
      <w:r w:rsidRPr="000A2F6D">
        <w:rPr>
          <w:rFonts w:ascii="Times New Roman" w:eastAsia="Times New Roman" w:hAnsi="Times New Roman" w:cs="Times New Roman"/>
          <w:b/>
          <w:lang w:val="ru-RU"/>
        </w:rPr>
        <w:t xml:space="preserve">вая Практика 11 </w:t>
      </w:r>
    </w:p>
    <w:bookmarkEnd w:id="0"/>
    <w:p w14:paraId="1EB3DA0A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74C0628F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1391F93E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62138B93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22DE6E41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4A388403" w14:textId="77777777" w:rsidR="00776BCF" w:rsidRPr="000A2F6D" w:rsidRDefault="00776BCF">
      <w:pPr>
        <w:rPr>
          <w:rFonts w:ascii="Times New Roman" w:eastAsia="Times New Roman" w:hAnsi="Times New Roman" w:cs="Times New Roman"/>
          <w:b/>
          <w:lang w:val="ru-RU"/>
        </w:rPr>
      </w:pPr>
    </w:p>
    <w:p w14:paraId="752D3D1B" w14:textId="77777777" w:rsidR="00776BCF" w:rsidRPr="000A2F6D" w:rsidRDefault="000A2F6D">
      <w:pPr>
        <w:jc w:val="right"/>
        <w:rPr>
          <w:rFonts w:ascii="Times New Roman" w:eastAsia="Times New Roman" w:hAnsi="Times New Roman" w:cs="Times New Roman"/>
          <w:i/>
          <w:lang w:val="ru-RU"/>
        </w:rPr>
      </w:pPr>
      <w:r w:rsidRPr="000A2F6D">
        <w:rPr>
          <w:rFonts w:ascii="Times New Roman" w:eastAsia="Times New Roman" w:hAnsi="Times New Roman" w:cs="Times New Roman"/>
          <w:i/>
          <w:lang w:val="ru-RU"/>
        </w:rPr>
        <w:t xml:space="preserve">Подготовила </w:t>
      </w:r>
      <w:proofErr w:type="spellStart"/>
      <w:r w:rsidRPr="000A2F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Pr="000A2F6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МАН ИВО 262077 ИВЦ, 65469 ВЦ, 16319 ВЦР 262033 ИЦ Германия, Оснабрюк ИВАС Филип Марина Виктория Томас</w:t>
      </w:r>
    </w:p>
    <w:p w14:paraId="638E22BA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5ED72564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7EC255C6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00619514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3AA0D564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47272EDA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453D3B09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590E99F1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20348BF1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1AE96AC7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07B2200D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57843856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06721C21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62ADCC24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407D7D16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29348012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5E220C87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5B4776A6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5F9FB5D0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p w14:paraId="0D0EE1E7" w14:textId="77777777" w:rsidR="00776BCF" w:rsidRPr="000A2F6D" w:rsidRDefault="00776BCF">
      <w:pPr>
        <w:rPr>
          <w:rFonts w:ascii="Times New Roman" w:eastAsia="Times New Roman" w:hAnsi="Times New Roman" w:cs="Times New Roman"/>
          <w:lang w:val="ru-RU"/>
        </w:rPr>
      </w:pPr>
    </w:p>
    <w:sectPr w:rsidR="00776BCF" w:rsidRPr="000A2F6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CF"/>
    <w:rsid w:val="000A2F6D"/>
    <w:rsid w:val="0077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7A35"/>
  <w15:docId w15:val="{5D17E426-FF7D-40D2-B8C6-3768ADAD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1507</Words>
  <Characters>8591</Characters>
  <Application>Microsoft Office Word</Application>
  <DocSecurity>0</DocSecurity>
  <Lines>71</Lines>
  <Paragraphs>20</Paragraphs>
  <ScaleCrop>false</ScaleCrop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viktoria thomas</cp:lastModifiedBy>
  <cp:revision>2</cp:revision>
  <dcterms:created xsi:type="dcterms:W3CDTF">2019-12-17T20:44:00Z</dcterms:created>
  <dcterms:modified xsi:type="dcterms:W3CDTF">2019-12-17T20:48:00Z</dcterms:modified>
</cp:coreProperties>
</file>